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AA" w:rsidRPr="003D2FFD" w:rsidRDefault="001F69AA" w:rsidP="00882EA3">
      <w:pPr>
        <w:jc w:val="center"/>
        <w:rPr>
          <w:b/>
          <w:sz w:val="40"/>
          <w:szCs w:val="40"/>
        </w:rPr>
      </w:pPr>
    </w:p>
    <w:p w:rsidR="00B94B86" w:rsidRPr="00C521DE" w:rsidRDefault="00B94B86" w:rsidP="00882EA3">
      <w:pPr>
        <w:jc w:val="center"/>
        <w:rPr>
          <w:b/>
          <w:sz w:val="52"/>
          <w:szCs w:val="52"/>
        </w:rPr>
      </w:pPr>
      <w:r w:rsidRPr="00C521DE">
        <w:rPr>
          <w:b/>
          <w:sz w:val="52"/>
          <w:szCs w:val="52"/>
        </w:rPr>
        <w:t>Certificate of Completion</w:t>
      </w:r>
    </w:p>
    <w:p w:rsidR="00B94B86" w:rsidRPr="00C80C72" w:rsidRDefault="00D10F8E" w:rsidP="00882EA3">
      <w:pPr>
        <w:jc w:val="center"/>
        <w:rPr>
          <w:sz w:val="48"/>
          <w:szCs w:val="48"/>
        </w:rPr>
      </w:pPr>
      <w:r>
        <w:rPr>
          <w:noProof/>
        </w:rPr>
        <w:drawing>
          <wp:inline distT="0" distB="0" distL="0" distR="0">
            <wp:extent cx="1609725" cy="1402221"/>
            <wp:effectExtent l="19050" t="0" r="9525" b="0"/>
            <wp:docPr id="1" name="Picture 1" descr="C:\Users\Carol\Pictures\HRCI_ApprovedForCreditSeal (800x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ictures\HRCI_ApprovedForCreditSeal (800x697).jpg"/>
                    <pic:cNvPicPr>
                      <a:picLocks noChangeAspect="1" noChangeArrowheads="1"/>
                    </pic:cNvPicPr>
                  </pic:nvPicPr>
                  <pic:blipFill>
                    <a:blip r:embed="rId6" cstate="print"/>
                    <a:srcRect/>
                    <a:stretch>
                      <a:fillRect/>
                    </a:stretch>
                  </pic:blipFill>
                  <pic:spPr bwMode="auto">
                    <a:xfrm>
                      <a:off x="0" y="0"/>
                      <a:ext cx="1609725" cy="1402221"/>
                    </a:xfrm>
                    <a:prstGeom prst="rect">
                      <a:avLst/>
                    </a:prstGeom>
                    <a:noFill/>
                    <a:ln w="9525">
                      <a:noFill/>
                      <a:miter lim="800000"/>
                      <a:headEnd/>
                      <a:tailEnd/>
                    </a:ln>
                  </pic:spPr>
                </pic:pic>
              </a:graphicData>
            </a:graphic>
          </wp:inline>
        </w:drawing>
      </w:r>
    </w:p>
    <w:p w:rsidR="00B94B86" w:rsidRPr="00C80C72" w:rsidRDefault="00B94B86" w:rsidP="00882EA3">
      <w:pPr>
        <w:jc w:val="center"/>
        <w:rPr>
          <w:sz w:val="48"/>
          <w:szCs w:val="48"/>
        </w:rPr>
      </w:pPr>
    </w:p>
    <w:p w:rsidR="000B2A6A" w:rsidRDefault="00CB7BAF" w:rsidP="000B2A6A">
      <w:pPr>
        <w:jc w:val="center"/>
        <w:rPr>
          <w:b/>
          <w:bCs/>
          <w:i/>
          <w:sz w:val="52"/>
          <w:szCs w:val="52"/>
          <w:u w:val="single"/>
        </w:rPr>
      </w:pPr>
      <w:r w:rsidRPr="00CB7BAF">
        <w:rPr>
          <w:b/>
          <w:bCs/>
          <w:i/>
          <w:sz w:val="52"/>
          <w:szCs w:val="52"/>
          <w:u w:val="single"/>
        </w:rPr>
        <w:t>Implications of Employment Relations</w:t>
      </w:r>
    </w:p>
    <w:p w:rsidR="000B2A6A" w:rsidRDefault="000B2A6A" w:rsidP="000B2A6A">
      <w:pPr>
        <w:jc w:val="center"/>
        <w:rPr>
          <w:b/>
          <w:bCs/>
          <w:i/>
          <w:sz w:val="52"/>
          <w:szCs w:val="52"/>
          <w:u w:val="single"/>
        </w:rPr>
      </w:pPr>
    </w:p>
    <w:p w:rsidR="00CB7BAF" w:rsidRDefault="007916AB" w:rsidP="000B2A6A">
      <w:pPr>
        <w:jc w:val="center"/>
        <w:rPr>
          <w:b/>
          <w:sz w:val="44"/>
          <w:szCs w:val="44"/>
        </w:rPr>
      </w:pPr>
      <w:r w:rsidRPr="00D328C5">
        <w:rPr>
          <w:b/>
          <w:sz w:val="48"/>
          <w:szCs w:val="48"/>
        </w:rPr>
        <w:t>Speaker</w:t>
      </w:r>
      <w:r w:rsidR="00952BF1">
        <w:rPr>
          <w:b/>
          <w:sz w:val="48"/>
          <w:szCs w:val="48"/>
        </w:rPr>
        <w:t>s</w:t>
      </w:r>
      <w:r w:rsidRPr="00D328C5">
        <w:rPr>
          <w:b/>
          <w:sz w:val="48"/>
          <w:szCs w:val="48"/>
        </w:rPr>
        <w:t>:</w:t>
      </w:r>
      <w:r w:rsidRPr="003A2210">
        <w:rPr>
          <w:b/>
          <w:sz w:val="44"/>
          <w:szCs w:val="44"/>
        </w:rPr>
        <w:tab/>
      </w:r>
      <w:r w:rsidR="000B2A6A">
        <w:rPr>
          <w:b/>
          <w:sz w:val="44"/>
          <w:szCs w:val="44"/>
        </w:rPr>
        <w:t xml:space="preserve"> </w:t>
      </w:r>
      <w:r w:rsidR="00CB7BAF" w:rsidRPr="00CB7BAF">
        <w:rPr>
          <w:b/>
          <w:sz w:val="44"/>
          <w:szCs w:val="44"/>
        </w:rPr>
        <w:t xml:space="preserve">Janette Levey Frisch                  </w:t>
      </w:r>
    </w:p>
    <w:p w:rsidR="00D95E56" w:rsidRDefault="00CB7BAF" w:rsidP="000B2A6A">
      <w:pPr>
        <w:jc w:val="center"/>
        <w:rPr>
          <w:i/>
          <w:sz w:val="40"/>
          <w:szCs w:val="44"/>
        </w:rPr>
      </w:pPr>
      <w:r w:rsidRPr="00CB7BAF">
        <w:rPr>
          <w:b/>
          <w:sz w:val="44"/>
          <w:szCs w:val="44"/>
        </w:rPr>
        <w:t xml:space="preserve">The </w:t>
      </w:r>
      <w:proofErr w:type="spellStart"/>
      <w:r w:rsidRPr="00CB7BAF">
        <w:rPr>
          <w:b/>
          <w:sz w:val="44"/>
          <w:szCs w:val="44"/>
        </w:rPr>
        <w:t>EmpLAWyerologist</w:t>
      </w:r>
      <w:proofErr w:type="spellEnd"/>
      <w:r w:rsidRPr="00CB7BAF">
        <w:rPr>
          <w:b/>
          <w:sz w:val="44"/>
          <w:szCs w:val="44"/>
        </w:rPr>
        <w:t xml:space="preserve"> Firm</w:t>
      </w:r>
    </w:p>
    <w:p w:rsidR="00952BF1" w:rsidRPr="00952BF1" w:rsidRDefault="00952BF1" w:rsidP="00952BF1">
      <w:pPr>
        <w:ind w:left="2160"/>
        <w:rPr>
          <w:rFonts w:ascii="Verdana" w:hAnsi="Verdana"/>
          <w:i/>
          <w:sz w:val="32"/>
        </w:rPr>
      </w:pPr>
    </w:p>
    <w:p w:rsidR="007916AB" w:rsidRPr="00D10F8E" w:rsidRDefault="007916AB" w:rsidP="00CB7BAF">
      <w:pPr>
        <w:ind w:firstLine="720"/>
        <w:jc w:val="both"/>
        <w:rPr>
          <w:b/>
          <w:bCs/>
          <w:color w:val="000000"/>
          <w:sz w:val="40"/>
        </w:rPr>
      </w:pPr>
      <w:r w:rsidRPr="0069171C">
        <w:rPr>
          <w:b/>
          <w:sz w:val="48"/>
          <w:szCs w:val="48"/>
        </w:rPr>
        <w:t xml:space="preserve">Date: </w:t>
      </w:r>
      <w:r w:rsidRPr="0069171C">
        <w:rPr>
          <w:b/>
          <w:sz w:val="48"/>
          <w:szCs w:val="48"/>
        </w:rPr>
        <w:tab/>
      </w:r>
      <w:r>
        <w:rPr>
          <w:b/>
          <w:sz w:val="48"/>
          <w:szCs w:val="48"/>
        </w:rPr>
        <w:tab/>
      </w:r>
      <w:r w:rsidR="00CB7BAF">
        <w:rPr>
          <w:b/>
          <w:sz w:val="48"/>
          <w:szCs w:val="48"/>
        </w:rPr>
        <w:t>February 16</w:t>
      </w:r>
      <w:r w:rsidR="000B2A6A">
        <w:rPr>
          <w:b/>
          <w:sz w:val="48"/>
          <w:szCs w:val="48"/>
        </w:rPr>
        <w:t>, 2017</w:t>
      </w:r>
    </w:p>
    <w:p w:rsidR="007916AB" w:rsidRPr="003D2FFD" w:rsidRDefault="007916AB" w:rsidP="00C521DE">
      <w:pPr>
        <w:jc w:val="center"/>
        <w:rPr>
          <w:i/>
          <w:sz w:val="40"/>
          <w:szCs w:val="40"/>
        </w:rPr>
      </w:pPr>
    </w:p>
    <w:p w:rsidR="00B94B86" w:rsidRPr="00C521DE" w:rsidRDefault="00B94B86" w:rsidP="00C521DE">
      <w:pPr>
        <w:jc w:val="center"/>
        <w:rPr>
          <w:i/>
          <w:sz w:val="48"/>
          <w:szCs w:val="48"/>
        </w:rPr>
      </w:pPr>
      <w:r w:rsidRPr="00C521DE">
        <w:rPr>
          <w:i/>
          <w:sz w:val="48"/>
          <w:szCs w:val="48"/>
        </w:rPr>
        <w:t>Participant attended SHRM Chapter 260 dinner meeting and received:</w:t>
      </w:r>
    </w:p>
    <w:p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7"/>
                    <a:srcRect/>
                    <a:stretch>
                      <a:fillRect/>
                    </a:stretch>
                  </pic:blipFill>
                  <pic:spPr bwMode="auto">
                    <a:xfrm>
                      <a:off x="0" y="0"/>
                      <a:ext cx="1028700" cy="819150"/>
                    </a:xfrm>
                    <a:prstGeom prst="rect">
                      <a:avLst/>
                    </a:prstGeom>
                    <a:noFill/>
                  </pic:spPr>
                </pic:pic>
              </a:graphicData>
            </a:graphic>
          </wp:anchor>
        </w:drawing>
      </w:r>
    </w:p>
    <w:p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8"/>
                    <a:srcRect/>
                    <a:stretch>
                      <a:fillRect/>
                    </a:stretch>
                  </pic:blipFill>
                  <pic:spPr bwMode="auto">
                    <a:xfrm>
                      <a:off x="0" y="0"/>
                      <a:ext cx="1171575" cy="676275"/>
                    </a:xfrm>
                    <a:prstGeom prst="rect">
                      <a:avLst/>
                    </a:prstGeom>
                    <a:noFill/>
                  </pic:spPr>
                </pic:pic>
              </a:graphicData>
            </a:graphic>
          </wp:anchor>
        </w:drawing>
      </w:r>
      <w:r w:rsidR="00146FC1" w:rsidRPr="007D4CB4">
        <w:rPr>
          <w:b/>
          <w:sz w:val="48"/>
          <w:szCs w:val="48"/>
          <w:u w:val="single"/>
        </w:rPr>
        <w:t>1</w:t>
      </w:r>
      <w:r w:rsidR="00882EA3" w:rsidRPr="007D4CB4">
        <w:rPr>
          <w:b/>
          <w:sz w:val="48"/>
          <w:szCs w:val="48"/>
          <w:u w:val="single"/>
        </w:rPr>
        <w:t>.</w:t>
      </w:r>
      <w:r w:rsidR="007235B8" w:rsidRPr="007D4CB4">
        <w:rPr>
          <w:b/>
          <w:sz w:val="48"/>
          <w:szCs w:val="48"/>
          <w:u w:val="single"/>
        </w:rPr>
        <w:t>25</w:t>
      </w:r>
      <w:r w:rsidR="00146FC1" w:rsidRPr="007D4CB4">
        <w:rPr>
          <w:b/>
          <w:sz w:val="48"/>
          <w:szCs w:val="48"/>
          <w:u w:val="single"/>
        </w:rPr>
        <w:t xml:space="preserve"> </w:t>
      </w:r>
      <w:r w:rsidR="00B94B86" w:rsidRPr="007D4CB4">
        <w:rPr>
          <w:b/>
          <w:sz w:val="48"/>
          <w:szCs w:val="48"/>
          <w:u w:val="single"/>
        </w:rPr>
        <w:t>Credit Hours</w:t>
      </w:r>
    </w:p>
    <w:p w:rsidR="001F69AA" w:rsidRPr="008F487C" w:rsidRDefault="001F69AA" w:rsidP="00633BAE">
      <w:pPr>
        <w:jc w:val="center"/>
        <w:rPr>
          <w:sz w:val="48"/>
          <w:szCs w:val="48"/>
          <w:u w:val="single"/>
        </w:rPr>
      </w:pPr>
    </w:p>
    <w:p w:rsidR="00B94B86" w:rsidRDefault="00B94B86" w:rsidP="00C80C72">
      <w:pPr>
        <w:jc w:val="center"/>
        <w:rPr>
          <w:sz w:val="22"/>
        </w:rPr>
      </w:pPr>
    </w:p>
    <w:p w:rsidR="000B2A6A" w:rsidRDefault="000B2A6A" w:rsidP="00C80C72">
      <w:pPr>
        <w:jc w:val="center"/>
        <w:rPr>
          <w:sz w:val="22"/>
        </w:rPr>
      </w:pPr>
    </w:p>
    <w:p w:rsidR="000B2A6A" w:rsidRPr="008A6C41" w:rsidRDefault="000B2A6A" w:rsidP="00C80C72">
      <w:pPr>
        <w:jc w:val="center"/>
        <w:rPr>
          <w:sz w:val="22"/>
        </w:rPr>
      </w:pPr>
    </w:p>
    <w:p w:rsidR="00D10F8E" w:rsidRDefault="00B94B86">
      <w:pPr>
        <w:rPr>
          <w:rFonts w:ascii="Arial" w:hAnsi="Arial" w:cs="Arial"/>
          <w:sz w:val="28"/>
          <w:szCs w:val="2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CB7BAF" w:rsidRPr="00CB7BAF">
        <w:t xml:space="preserve"> </w:t>
      </w:r>
      <w:r w:rsidR="00CB7BAF" w:rsidRPr="00CB7BAF">
        <w:rPr>
          <w:rFonts w:ascii="Arial" w:hAnsi="Arial" w:cs="Arial"/>
          <w:szCs w:val="28"/>
        </w:rPr>
        <w:t>294731</w:t>
      </w:r>
      <w:r w:rsidR="001F0E96" w:rsidRPr="00B96C4D">
        <w:rPr>
          <w:rFonts w:ascii="Arial" w:hAnsi="Arial" w:cs="Arial"/>
          <w:szCs w:val="28"/>
        </w:rPr>
        <w:t>,</w:t>
      </w:r>
      <w:r w:rsidR="001F0E96" w:rsidRPr="008A6C41">
        <w:rPr>
          <w:rFonts w:ascii="Arial" w:hAnsi="Arial" w:cs="Arial"/>
          <w:szCs w:val="28"/>
        </w:rPr>
        <w:t xml:space="preserve"> </w:t>
      </w:r>
      <w:r w:rsidR="00121BA9" w:rsidRPr="008A6C41">
        <w:rPr>
          <w:rFonts w:ascii="Arial" w:hAnsi="Arial" w:cs="Arial"/>
          <w:szCs w:val="26"/>
        </w:rPr>
        <w:t>“</w:t>
      </w:r>
      <w:r w:rsidR="00CB7BAF" w:rsidRPr="00CB7BAF">
        <w:rPr>
          <w:rFonts w:ascii="Arial" w:hAnsi="Arial" w:cs="Arial"/>
          <w:szCs w:val="26"/>
        </w:rPr>
        <w:t>Implications of Employment Relations</w:t>
      </w:r>
      <w:r w:rsidR="000B2A6A">
        <w:rPr>
          <w:rFonts w:ascii="Arial" w:hAnsi="Arial" w:cs="Arial"/>
          <w:szCs w:val="26"/>
        </w:rPr>
        <w:t xml:space="preserve">” has been </w:t>
      </w:r>
      <w:r w:rsidR="00CD340B" w:rsidRPr="008A6C41">
        <w:rPr>
          <w:rFonts w:ascii="Arial" w:hAnsi="Arial" w:cs="Arial"/>
          <w:szCs w:val="28"/>
        </w:rPr>
        <w:t xml:space="preserve">approved for </w:t>
      </w:r>
      <w:r w:rsidR="00146FC1" w:rsidRPr="008A6C41">
        <w:rPr>
          <w:rFonts w:ascii="Arial" w:hAnsi="Arial" w:cs="Arial"/>
          <w:szCs w:val="28"/>
        </w:rPr>
        <w:t>1</w:t>
      </w:r>
      <w:r w:rsidR="00882EA3" w:rsidRPr="008A6C41">
        <w:rPr>
          <w:rFonts w:ascii="Arial" w:hAnsi="Arial" w:cs="Arial"/>
          <w:szCs w:val="28"/>
        </w:rPr>
        <w:t>.</w:t>
      </w:r>
      <w:r w:rsidR="0076311C" w:rsidRPr="008A6C41">
        <w:rPr>
          <w:rFonts w:ascii="Arial" w:hAnsi="Arial" w:cs="Arial"/>
          <w:szCs w:val="28"/>
        </w:rPr>
        <w:t>2</w:t>
      </w:r>
      <w:r w:rsidR="001F69AA" w:rsidRPr="008A6C41">
        <w:rPr>
          <w:rFonts w:ascii="Arial" w:hAnsi="Arial" w:cs="Arial"/>
          <w:szCs w:val="28"/>
        </w:rPr>
        <w:t>5</w:t>
      </w:r>
      <w:r w:rsidRPr="008A6C41">
        <w:rPr>
          <w:rFonts w:ascii="Arial" w:hAnsi="Arial" w:cs="Arial"/>
          <w:szCs w:val="28"/>
        </w:rPr>
        <w:t xml:space="preserve"> (</w:t>
      </w:r>
      <w:r w:rsidR="007C52EF" w:rsidRPr="008A6C41">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9" w:history="1">
        <w:r w:rsidRPr="008A6C41">
          <w:rPr>
            <w:rStyle w:val="Hyperlink"/>
            <w:rFonts w:ascii="Arial" w:hAnsi="Arial" w:cs="Arial"/>
            <w:szCs w:val="28"/>
          </w:rPr>
          <w:t>www.hrci.org</w:t>
        </w:r>
      </w:hyperlink>
      <w:r>
        <w:rPr>
          <w:rFonts w:ascii="Arial" w:hAnsi="Arial" w:cs="Arial"/>
          <w:sz w:val="28"/>
          <w:szCs w:val="28"/>
          <w:u w:val="single"/>
        </w:rPr>
        <w:t>.</w:t>
      </w:r>
    </w:p>
    <w:p w:rsidR="001F0E96" w:rsidRDefault="001F0E96" w:rsidP="00D10F8E">
      <w:pPr>
        <w:jc w:val="center"/>
        <w:rPr>
          <w:b/>
          <w:sz w:val="52"/>
          <w:szCs w:val="52"/>
        </w:rPr>
      </w:pPr>
    </w:p>
    <w:p w:rsidR="007D223F" w:rsidRPr="00952BF1" w:rsidRDefault="007D223F" w:rsidP="00D10F8E">
      <w:pPr>
        <w:jc w:val="center"/>
        <w:rPr>
          <w:b/>
          <w:sz w:val="40"/>
          <w:szCs w:val="52"/>
        </w:rPr>
      </w:pPr>
    </w:p>
    <w:p w:rsidR="000B2A6A" w:rsidRDefault="000B2A6A" w:rsidP="00D10F8E">
      <w:pPr>
        <w:jc w:val="center"/>
        <w:rPr>
          <w:b/>
          <w:sz w:val="52"/>
          <w:szCs w:val="52"/>
        </w:rPr>
      </w:pPr>
    </w:p>
    <w:p w:rsidR="00D10F8E" w:rsidRDefault="00D10F8E" w:rsidP="00D10F8E">
      <w:pPr>
        <w:jc w:val="center"/>
        <w:rPr>
          <w:b/>
          <w:sz w:val="52"/>
          <w:szCs w:val="52"/>
        </w:rPr>
      </w:pPr>
      <w:r w:rsidRPr="00C521DE">
        <w:rPr>
          <w:b/>
          <w:sz w:val="52"/>
          <w:szCs w:val="52"/>
        </w:rPr>
        <w:t>Certificate of Completion</w:t>
      </w:r>
    </w:p>
    <w:p w:rsidR="00D10F8E" w:rsidRPr="001F0E96" w:rsidRDefault="00D10F8E" w:rsidP="00D10F8E">
      <w:pPr>
        <w:jc w:val="center"/>
        <w:rPr>
          <w:b/>
          <w:sz w:val="28"/>
          <w:szCs w:val="52"/>
        </w:rPr>
      </w:pPr>
    </w:p>
    <w:p w:rsidR="00D10F8E" w:rsidRPr="00C80C72" w:rsidRDefault="007D223F" w:rsidP="00D10F8E">
      <w:pPr>
        <w:jc w:val="center"/>
        <w:rPr>
          <w:sz w:val="48"/>
          <w:szCs w:val="48"/>
        </w:rPr>
      </w:pPr>
      <w:r w:rsidRPr="007D223F">
        <w:rPr>
          <w:noProof/>
          <w:sz w:val="48"/>
          <w:szCs w:val="48"/>
        </w:rPr>
        <w:drawing>
          <wp:inline distT="0" distB="0" distL="0" distR="0">
            <wp:extent cx="2295525" cy="1731371"/>
            <wp:effectExtent l="0" t="0" r="0" b="2540"/>
            <wp:docPr id="2" name="Picture 2" descr="C:\Users\BoateA\Desktop\HRA SNJ\SHRM SEAL-Preferred Provider Recert_PANTONE 100K_2016_1.25in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ateA\Desktop\HRA SNJ\SHRM SEAL-Preferred Provider Recert_PANTONE 100K_2016_1.25in (®).tif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8819" cy="1741398"/>
                    </a:xfrm>
                    <a:prstGeom prst="rect">
                      <a:avLst/>
                    </a:prstGeom>
                    <a:noFill/>
                    <a:ln>
                      <a:noFill/>
                    </a:ln>
                  </pic:spPr>
                </pic:pic>
              </a:graphicData>
            </a:graphic>
          </wp:inline>
        </w:drawing>
      </w:r>
    </w:p>
    <w:p w:rsidR="00D10F8E" w:rsidRPr="008553A6" w:rsidRDefault="00D10F8E" w:rsidP="00D10F8E">
      <w:pPr>
        <w:jc w:val="center"/>
        <w:rPr>
          <w:szCs w:val="40"/>
        </w:rPr>
      </w:pPr>
    </w:p>
    <w:p w:rsidR="000B2A6A" w:rsidRDefault="00CB7BAF" w:rsidP="000B2A6A">
      <w:pPr>
        <w:jc w:val="center"/>
        <w:rPr>
          <w:b/>
          <w:bCs/>
          <w:i/>
          <w:sz w:val="52"/>
          <w:szCs w:val="52"/>
          <w:u w:val="single"/>
        </w:rPr>
      </w:pPr>
      <w:r w:rsidRPr="00CB7BAF">
        <w:rPr>
          <w:b/>
          <w:bCs/>
          <w:i/>
          <w:sz w:val="52"/>
          <w:szCs w:val="52"/>
          <w:u w:val="single"/>
        </w:rPr>
        <w:t>Implications of Employment Relations</w:t>
      </w:r>
    </w:p>
    <w:p w:rsidR="000B2A6A" w:rsidRDefault="000B2A6A" w:rsidP="000B2A6A">
      <w:pPr>
        <w:jc w:val="center"/>
        <w:rPr>
          <w:b/>
          <w:bCs/>
          <w:i/>
          <w:sz w:val="52"/>
          <w:szCs w:val="52"/>
          <w:u w:val="single"/>
        </w:rPr>
      </w:pPr>
    </w:p>
    <w:p w:rsidR="00CB7BAF" w:rsidRDefault="000B2A6A" w:rsidP="00CB7BAF">
      <w:pPr>
        <w:jc w:val="center"/>
        <w:rPr>
          <w:b/>
          <w:sz w:val="44"/>
          <w:szCs w:val="44"/>
        </w:rPr>
      </w:pPr>
      <w:r w:rsidRPr="00D328C5">
        <w:rPr>
          <w:b/>
          <w:sz w:val="48"/>
          <w:szCs w:val="48"/>
        </w:rPr>
        <w:t>Speaker</w:t>
      </w:r>
      <w:r>
        <w:rPr>
          <w:b/>
          <w:sz w:val="48"/>
          <w:szCs w:val="48"/>
        </w:rPr>
        <w:t>s</w:t>
      </w:r>
      <w:r w:rsidRPr="00D328C5">
        <w:rPr>
          <w:b/>
          <w:sz w:val="48"/>
          <w:szCs w:val="48"/>
        </w:rPr>
        <w:t>:</w:t>
      </w:r>
      <w:r w:rsidRPr="003A2210">
        <w:rPr>
          <w:b/>
          <w:sz w:val="44"/>
          <w:szCs w:val="44"/>
        </w:rPr>
        <w:tab/>
      </w:r>
      <w:r>
        <w:rPr>
          <w:b/>
          <w:sz w:val="44"/>
          <w:szCs w:val="44"/>
        </w:rPr>
        <w:t xml:space="preserve"> </w:t>
      </w:r>
      <w:r w:rsidR="00CB7BAF" w:rsidRPr="00CB7BAF">
        <w:rPr>
          <w:b/>
          <w:sz w:val="44"/>
          <w:szCs w:val="44"/>
        </w:rPr>
        <w:t xml:space="preserve">Janette Levey Frisch                  </w:t>
      </w:r>
    </w:p>
    <w:p w:rsidR="00CB7BAF" w:rsidRDefault="00CB7BAF" w:rsidP="00CB7BAF">
      <w:pPr>
        <w:jc w:val="center"/>
        <w:rPr>
          <w:i/>
          <w:sz w:val="40"/>
          <w:szCs w:val="44"/>
        </w:rPr>
      </w:pPr>
      <w:r w:rsidRPr="00CB7BAF">
        <w:rPr>
          <w:b/>
          <w:sz w:val="44"/>
          <w:szCs w:val="44"/>
        </w:rPr>
        <w:t xml:space="preserve">The </w:t>
      </w:r>
      <w:proofErr w:type="spellStart"/>
      <w:r w:rsidRPr="00CB7BAF">
        <w:rPr>
          <w:b/>
          <w:sz w:val="44"/>
          <w:szCs w:val="44"/>
        </w:rPr>
        <w:t>EmpLAWyerologist</w:t>
      </w:r>
      <w:proofErr w:type="spellEnd"/>
      <w:r w:rsidRPr="00CB7BAF">
        <w:rPr>
          <w:b/>
          <w:sz w:val="44"/>
          <w:szCs w:val="44"/>
        </w:rPr>
        <w:t xml:space="preserve"> Firm</w:t>
      </w:r>
    </w:p>
    <w:p w:rsidR="00CB7BAF" w:rsidRPr="00952BF1" w:rsidRDefault="00CB7BAF" w:rsidP="00CB7BAF">
      <w:pPr>
        <w:ind w:left="2160"/>
        <w:rPr>
          <w:rFonts w:ascii="Verdana" w:hAnsi="Verdana"/>
          <w:i/>
          <w:sz w:val="32"/>
        </w:rPr>
      </w:pPr>
    </w:p>
    <w:p w:rsidR="00CB7BAF" w:rsidRPr="00D10F8E" w:rsidRDefault="00CB7BAF" w:rsidP="00CB7BAF">
      <w:pPr>
        <w:ind w:firstLine="720"/>
        <w:jc w:val="both"/>
        <w:rPr>
          <w:b/>
          <w:bCs/>
          <w:color w:val="000000"/>
          <w:sz w:val="40"/>
        </w:rPr>
      </w:pPr>
      <w:r w:rsidRPr="0069171C">
        <w:rPr>
          <w:b/>
          <w:sz w:val="48"/>
          <w:szCs w:val="48"/>
        </w:rPr>
        <w:t xml:space="preserve">Date: </w:t>
      </w:r>
      <w:r w:rsidRPr="0069171C">
        <w:rPr>
          <w:b/>
          <w:sz w:val="48"/>
          <w:szCs w:val="48"/>
        </w:rPr>
        <w:tab/>
      </w:r>
      <w:r>
        <w:rPr>
          <w:b/>
          <w:sz w:val="48"/>
          <w:szCs w:val="48"/>
        </w:rPr>
        <w:tab/>
        <w:t>February 16, 2017</w:t>
      </w:r>
    </w:p>
    <w:p w:rsidR="00CF609D" w:rsidRPr="00952BF1" w:rsidRDefault="00CF609D" w:rsidP="008A6C41">
      <w:pPr>
        <w:jc w:val="both"/>
        <w:rPr>
          <w:b/>
          <w:bCs/>
          <w:color w:val="000000"/>
          <w:sz w:val="22"/>
        </w:rPr>
      </w:pPr>
    </w:p>
    <w:p w:rsidR="003A2210" w:rsidRPr="003A2210" w:rsidRDefault="003A2210" w:rsidP="003A2210">
      <w:pPr>
        <w:jc w:val="both"/>
        <w:rPr>
          <w:b/>
          <w:bCs/>
          <w:color w:val="000000"/>
          <w:sz w:val="2"/>
        </w:rPr>
      </w:pPr>
    </w:p>
    <w:p w:rsidR="00D10F8E" w:rsidRPr="00C521DE" w:rsidRDefault="00D10F8E" w:rsidP="00D10F8E">
      <w:pPr>
        <w:jc w:val="center"/>
        <w:rPr>
          <w:i/>
          <w:sz w:val="48"/>
          <w:szCs w:val="48"/>
        </w:rPr>
      </w:pPr>
      <w:r w:rsidRPr="00C521DE">
        <w:rPr>
          <w:i/>
          <w:sz w:val="48"/>
          <w:szCs w:val="48"/>
        </w:rPr>
        <w:t>Participant attended SHRM Chapter 260 dinner meeting and received:</w:t>
      </w:r>
    </w:p>
    <w:p w:rsidR="00D10F8E" w:rsidRPr="00952BF1" w:rsidRDefault="00D10F8E" w:rsidP="00D10F8E">
      <w:pPr>
        <w:jc w:val="center"/>
        <w:rPr>
          <w:sz w:val="6"/>
          <w:szCs w:val="48"/>
          <w:u w:val="single"/>
        </w:rPr>
      </w:pPr>
    </w:p>
    <w:p w:rsidR="006E6DB3" w:rsidRPr="00952BF1" w:rsidRDefault="006E6DB3" w:rsidP="00D10F8E">
      <w:pPr>
        <w:jc w:val="center"/>
        <w:rPr>
          <w:b/>
          <w:sz w:val="28"/>
          <w:szCs w:val="48"/>
          <w:u w:val="single"/>
        </w:rPr>
      </w:pPr>
    </w:p>
    <w:p w:rsidR="00D10F8E" w:rsidRPr="007D4CB4" w:rsidRDefault="00D10F8E" w:rsidP="00D10F8E">
      <w:pPr>
        <w:jc w:val="center"/>
        <w:rPr>
          <w:b/>
          <w:sz w:val="40"/>
          <w:szCs w:val="48"/>
          <w:u w:val="single"/>
        </w:rPr>
      </w:pPr>
      <w:r w:rsidRPr="007D4CB4">
        <w:rPr>
          <w:b/>
          <w:sz w:val="48"/>
          <w:szCs w:val="48"/>
          <w:u w:val="single"/>
        </w:rPr>
        <w:t xml:space="preserve">1.25 </w:t>
      </w:r>
      <w:r w:rsidR="00421922" w:rsidRPr="007D4CB4">
        <w:rPr>
          <w:b/>
          <w:sz w:val="48"/>
          <w:szCs w:val="48"/>
          <w:u w:val="single"/>
        </w:rPr>
        <w:t xml:space="preserve">PDCs </w:t>
      </w:r>
      <w:r w:rsidR="00421922" w:rsidRPr="007D4CB4">
        <w:rPr>
          <w:b/>
          <w:sz w:val="40"/>
          <w:szCs w:val="48"/>
          <w:u w:val="single"/>
        </w:rPr>
        <w:t>(Professional Development Credits)</w:t>
      </w:r>
    </w:p>
    <w:p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7"/>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8"/>
                    <a:srcRect/>
                    <a:stretch>
                      <a:fillRect/>
                    </a:stretch>
                  </pic:blipFill>
                  <pic:spPr bwMode="auto">
                    <a:xfrm>
                      <a:off x="0" y="0"/>
                      <a:ext cx="1171575" cy="676275"/>
                    </a:xfrm>
                    <a:prstGeom prst="rect">
                      <a:avLst/>
                    </a:prstGeom>
                    <a:noFill/>
                  </pic:spPr>
                </pic:pic>
              </a:graphicData>
            </a:graphic>
          </wp:anchor>
        </w:drawing>
      </w:r>
    </w:p>
    <w:p w:rsidR="00D10F8E" w:rsidRDefault="000B2A6A" w:rsidP="00D10F8E">
      <w:pPr>
        <w:jc w:val="center"/>
      </w:pPr>
      <w:r>
        <w:t xml:space="preserve"> </w:t>
      </w:r>
    </w:p>
    <w:p w:rsidR="00D10F8E" w:rsidRDefault="00D10F8E" w:rsidP="00D10F8E">
      <w:pPr>
        <w:jc w:val="center"/>
      </w:pPr>
    </w:p>
    <w:p w:rsidR="000B2A6A" w:rsidRDefault="000B2A6A" w:rsidP="00D10F8E">
      <w:pPr>
        <w:jc w:val="center"/>
      </w:pPr>
    </w:p>
    <w:p w:rsidR="00D10F8E" w:rsidRDefault="00D10F8E" w:rsidP="00D10F8E">
      <w:pPr>
        <w:jc w:val="center"/>
      </w:pPr>
    </w:p>
    <w:p w:rsidR="00B94B86" w:rsidRPr="008A6C41" w:rsidRDefault="00D10F8E" w:rsidP="0069171C">
      <w:pPr>
        <w:rPr>
          <w:szCs w:val="28"/>
          <w:u w:val="single"/>
        </w:rPr>
      </w:pPr>
      <w:r w:rsidRPr="008A6C41">
        <w:rPr>
          <w:rFonts w:ascii="Arial" w:hAnsi="Arial" w:cs="Arial"/>
          <w:szCs w:val="26"/>
        </w:rPr>
        <w:t>This program, ACTIVITY ID</w:t>
      </w:r>
      <w:r w:rsidR="00C66E62">
        <w:rPr>
          <w:rFonts w:ascii="Arial" w:hAnsi="Arial" w:cs="Arial"/>
          <w:szCs w:val="26"/>
        </w:rPr>
        <w:t># 17-4P5DP</w:t>
      </w:r>
      <w:bookmarkStart w:id="0" w:name="_GoBack"/>
      <w:bookmarkEnd w:id="0"/>
      <w:r w:rsidR="00421922" w:rsidRPr="008A6C41">
        <w:rPr>
          <w:rFonts w:ascii="Arial" w:hAnsi="Arial" w:cs="Arial"/>
          <w:szCs w:val="26"/>
        </w:rPr>
        <w:t xml:space="preserve">, </w:t>
      </w:r>
      <w:r w:rsidR="007D223F" w:rsidRPr="008A6C41">
        <w:rPr>
          <w:rFonts w:ascii="Arial" w:hAnsi="Arial" w:cs="Arial"/>
          <w:szCs w:val="26"/>
        </w:rPr>
        <w:t>“</w:t>
      </w:r>
      <w:r w:rsidR="00CB7BAF" w:rsidRPr="00CB7BAF">
        <w:rPr>
          <w:rFonts w:ascii="Arial" w:hAnsi="Arial" w:cs="Arial"/>
          <w:szCs w:val="26"/>
        </w:rPr>
        <w:t>Implications of Employment Relations</w:t>
      </w:r>
      <w:r w:rsidR="00952BF1" w:rsidRPr="008A6C41">
        <w:rPr>
          <w:rFonts w:ascii="Arial" w:hAnsi="Arial" w:cs="Arial"/>
          <w:szCs w:val="28"/>
        </w:rPr>
        <w:t>”</w:t>
      </w:r>
      <w:r w:rsidR="00CF609D">
        <w:rPr>
          <w:rFonts w:ascii="Arial" w:hAnsi="Arial" w:cs="Arial"/>
          <w:szCs w:val="28"/>
        </w:rPr>
        <w:t xml:space="preserve"> </w:t>
      </w:r>
      <w:r w:rsidRPr="008A6C41">
        <w:rPr>
          <w:rFonts w:ascii="Arial" w:hAnsi="Arial" w:cs="Arial"/>
          <w:szCs w:val="26"/>
        </w:rPr>
        <w:t>has been approved for 1.</w:t>
      </w:r>
      <w:r w:rsidR="001F0E96" w:rsidRPr="008A6C41">
        <w:rPr>
          <w:rFonts w:ascii="Arial" w:hAnsi="Arial" w:cs="Arial"/>
          <w:szCs w:val="26"/>
        </w:rPr>
        <w:t>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1"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8A6C41" w:rsidSect="00882EA3">
      <w:headerReference w:type="even" r:id="rId12"/>
      <w:headerReference w:type="default" r:id="rId13"/>
      <w:footerReference w:type="even" r:id="rId14"/>
      <w:footerReference w:type="default" r:id="rId15"/>
      <w:headerReference w:type="first" r:id="rId16"/>
      <w:footerReference w:type="first" r:id="rId17"/>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416" w:rsidRDefault="006F1416" w:rsidP="0072076C">
      <w:r>
        <w:separator/>
      </w:r>
    </w:p>
  </w:endnote>
  <w:endnote w:type="continuationSeparator" w:id="0">
    <w:p w:rsidR="006F1416" w:rsidRDefault="006F1416" w:rsidP="00720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4A" w:rsidRDefault="004C22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4A" w:rsidRPr="00146FC1" w:rsidRDefault="004C224A" w:rsidP="00146F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4A" w:rsidRDefault="004C22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416" w:rsidRDefault="006F1416" w:rsidP="0072076C">
      <w:r>
        <w:separator/>
      </w:r>
    </w:p>
  </w:footnote>
  <w:footnote w:type="continuationSeparator" w:id="0">
    <w:p w:rsidR="006F1416" w:rsidRDefault="006F1416" w:rsidP="00720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4A" w:rsidRDefault="004C22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4A" w:rsidRDefault="004C22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4A" w:rsidRDefault="004C22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0079"/>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6402"/>
    <w:rsid w:val="0018217D"/>
    <w:rsid w:val="00190819"/>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2E5B"/>
    <w:rsid w:val="00236BD0"/>
    <w:rsid w:val="0024101B"/>
    <w:rsid w:val="002413AA"/>
    <w:rsid w:val="00246641"/>
    <w:rsid w:val="00246ACE"/>
    <w:rsid w:val="00247259"/>
    <w:rsid w:val="0025052E"/>
    <w:rsid w:val="002524F3"/>
    <w:rsid w:val="00253FB4"/>
    <w:rsid w:val="0025461B"/>
    <w:rsid w:val="00255F39"/>
    <w:rsid w:val="00256E62"/>
    <w:rsid w:val="00262C2C"/>
    <w:rsid w:val="002630CB"/>
    <w:rsid w:val="00264B69"/>
    <w:rsid w:val="00265DFF"/>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512C"/>
    <w:rsid w:val="00367EB1"/>
    <w:rsid w:val="00371CEF"/>
    <w:rsid w:val="00374752"/>
    <w:rsid w:val="00375054"/>
    <w:rsid w:val="00375468"/>
    <w:rsid w:val="00377C27"/>
    <w:rsid w:val="00382B06"/>
    <w:rsid w:val="00393EDA"/>
    <w:rsid w:val="003975B2"/>
    <w:rsid w:val="0039767A"/>
    <w:rsid w:val="003A0B55"/>
    <w:rsid w:val="003A2210"/>
    <w:rsid w:val="003A2BC7"/>
    <w:rsid w:val="003C105A"/>
    <w:rsid w:val="003C1EE2"/>
    <w:rsid w:val="003C5B3D"/>
    <w:rsid w:val="003C65A8"/>
    <w:rsid w:val="003D09DF"/>
    <w:rsid w:val="003D2445"/>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E5316"/>
    <w:rsid w:val="005F12D9"/>
    <w:rsid w:val="005F1596"/>
    <w:rsid w:val="005F1603"/>
    <w:rsid w:val="0060131F"/>
    <w:rsid w:val="00602709"/>
    <w:rsid w:val="00604411"/>
    <w:rsid w:val="006073C5"/>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6DB3"/>
    <w:rsid w:val="006E70C5"/>
    <w:rsid w:val="006E719F"/>
    <w:rsid w:val="006F02A4"/>
    <w:rsid w:val="006F1416"/>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916AB"/>
    <w:rsid w:val="00795233"/>
    <w:rsid w:val="007A5A8A"/>
    <w:rsid w:val="007A6FD3"/>
    <w:rsid w:val="007B537F"/>
    <w:rsid w:val="007B5BA1"/>
    <w:rsid w:val="007B5EC8"/>
    <w:rsid w:val="007B6C1E"/>
    <w:rsid w:val="007C1DD2"/>
    <w:rsid w:val="007C52EF"/>
    <w:rsid w:val="007C64FB"/>
    <w:rsid w:val="007D0ECA"/>
    <w:rsid w:val="007D223F"/>
    <w:rsid w:val="007D4CB4"/>
    <w:rsid w:val="007E2065"/>
    <w:rsid w:val="007E2CE3"/>
    <w:rsid w:val="007E457B"/>
    <w:rsid w:val="007F01AF"/>
    <w:rsid w:val="007F337F"/>
    <w:rsid w:val="007F38E8"/>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80613"/>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D241B"/>
    <w:rsid w:val="008E3352"/>
    <w:rsid w:val="008F2402"/>
    <w:rsid w:val="008F410E"/>
    <w:rsid w:val="008F487C"/>
    <w:rsid w:val="008F4E86"/>
    <w:rsid w:val="008F5087"/>
    <w:rsid w:val="008F73E0"/>
    <w:rsid w:val="00900657"/>
    <w:rsid w:val="009006A9"/>
    <w:rsid w:val="0090291A"/>
    <w:rsid w:val="00902991"/>
    <w:rsid w:val="009030A8"/>
    <w:rsid w:val="00903360"/>
    <w:rsid w:val="00905478"/>
    <w:rsid w:val="009105BA"/>
    <w:rsid w:val="00911BBA"/>
    <w:rsid w:val="00912725"/>
    <w:rsid w:val="00945125"/>
    <w:rsid w:val="009500DA"/>
    <w:rsid w:val="00952BF1"/>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D0B24"/>
    <w:rsid w:val="009E01CD"/>
    <w:rsid w:val="009E26B0"/>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672A7"/>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66E6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B7BAF"/>
    <w:rsid w:val="00CC0E12"/>
    <w:rsid w:val="00CC622A"/>
    <w:rsid w:val="00CC71AF"/>
    <w:rsid w:val="00CD340B"/>
    <w:rsid w:val="00CE450E"/>
    <w:rsid w:val="00CF04D4"/>
    <w:rsid w:val="00CF609D"/>
    <w:rsid w:val="00CF6882"/>
    <w:rsid w:val="00D005E4"/>
    <w:rsid w:val="00D01F15"/>
    <w:rsid w:val="00D04230"/>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589"/>
    <w:rsid w:val="00F35557"/>
    <w:rsid w:val="00F40A82"/>
    <w:rsid w:val="00F41A43"/>
    <w:rsid w:val="00F438A9"/>
    <w:rsid w:val="00F44A00"/>
    <w:rsid w:val="00F453A0"/>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B118C"/>
    <w:rsid w:val="00FB2E9A"/>
    <w:rsid w:val="00FC1B47"/>
    <w:rsid w:val="00FC509E"/>
    <w:rsid w:val="00FE4AE8"/>
    <w:rsid w:val="00FF3D60"/>
    <w:rsid w:val="00FF7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r="http://schemas.openxmlformats.org/officeDocument/2006/relationships" xmlns:w="http://schemas.openxmlformats.org/wordprocessingml/2006/main">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hrm.org/certification"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4.tif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hrc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Billing</cp:lastModifiedBy>
  <cp:revision>2</cp:revision>
  <cp:lastPrinted>2014-09-17T20:53:00Z</cp:lastPrinted>
  <dcterms:created xsi:type="dcterms:W3CDTF">2017-02-20T14:16:00Z</dcterms:created>
  <dcterms:modified xsi:type="dcterms:W3CDTF">2017-02-20T14:16:00Z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