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C002D8" w:rsidRPr="00C002D8" w:rsidTr="00C002D8">
        <w:trPr>
          <w:tblCellSpacing w:w="0" w:type="dxa"/>
          <w:jc w:val="center"/>
        </w:trPr>
        <w:tc>
          <w:tcPr>
            <w:tcW w:w="0" w:type="auto"/>
            <w:tcMar>
              <w:top w:w="105" w:type="dxa"/>
              <w:left w:w="120" w:type="dxa"/>
              <w:bottom w:w="0" w:type="dxa"/>
              <w:right w:w="120" w:type="dxa"/>
            </w:tcMar>
            <w:hideMark/>
          </w:tcPr>
          <w:p w:rsidR="00C002D8" w:rsidRPr="00C002D8" w:rsidRDefault="00C002D8" w:rsidP="00C0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C002D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52"/>
                <w:szCs w:val="52"/>
              </w:rPr>
              <w:t>CALL TO ACTION</w:t>
            </w:r>
          </w:p>
          <w:p w:rsidR="00C002D8" w:rsidRPr="00C002D8" w:rsidRDefault="00C002D8" w:rsidP="00C0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2D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BILLS TO INCREASE MINIMUM WAGE TO $15 PER HOUR</w:t>
            </w:r>
          </w:p>
          <w:p w:rsidR="00C002D8" w:rsidRPr="00C002D8" w:rsidRDefault="00C002D8" w:rsidP="00C0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2D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TO BE VOTED ON BY THE SENATE BUDGET &amp; APPROPRIATIONS COMMITTEE </w:t>
            </w:r>
            <w:r w:rsidRPr="00C002D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  <w:t>THURSDAY</w:t>
            </w:r>
            <w:bookmarkEnd w:id="0"/>
          </w:p>
        </w:tc>
      </w:tr>
    </w:tbl>
    <w:p w:rsidR="00C002D8" w:rsidRPr="00C002D8" w:rsidRDefault="00C002D8" w:rsidP="00C002D8">
      <w:pPr>
        <w:shd w:val="clear" w:color="auto" w:fill="F2F2F2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bookmarkStart w:id="1" w:name="LETTER.BLOCK19"/>
      <w:bookmarkEnd w:id="1"/>
      <w:r w:rsidRPr="00C002D8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C002D8" w:rsidRPr="00C002D8" w:rsidTr="00C002D8">
        <w:trPr>
          <w:tblCellSpacing w:w="0" w:type="dxa"/>
          <w:jc w:val="center"/>
        </w:trPr>
        <w:tc>
          <w:tcPr>
            <w:tcW w:w="0" w:type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002D8" w:rsidRPr="00C002D8" w:rsidRDefault="00C002D8" w:rsidP="00C0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2D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Tomorrow, June 16, the Senate Budget &amp; Appropriations Committee will consider </w:t>
            </w:r>
            <w:hyperlink r:id="rId5" w:tgtFrame="_blank" w:history="1">
              <w:r w:rsidRPr="00C002D8">
                <w:rPr>
                  <w:rFonts w:ascii="Segoe UI" w:eastAsia="Times New Roman" w:hAnsi="Segoe UI" w:cs="Segoe UI"/>
                  <w:color w:val="800080"/>
                  <w:sz w:val="20"/>
                  <w:szCs w:val="20"/>
                  <w:u w:val="single"/>
                </w:rPr>
                <w:t>S-15 (Sweeney/Vitale)</w:t>
              </w:r>
            </w:hyperlink>
            <w:r w:rsidRPr="00C002D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/ </w:t>
            </w:r>
            <w:hyperlink r:id="rId6" w:tgtFrame="_blank" w:history="1">
              <w:r w:rsidRPr="00C002D8">
                <w:rPr>
                  <w:rFonts w:ascii="Segoe UI" w:eastAsia="Times New Roman" w:hAnsi="Segoe UI" w:cs="Segoe UI"/>
                  <w:color w:val="800080"/>
                  <w:sz w:val="20"/>
                  <w:szCs w:val="20"/>
                  <w:u w:val="single"/>
                </w:rPr>
                <w:t>A-15 (Prieto/Wisniewski)</w:t>
              </w:r>
            </w:hyperlink>
            <w:r w:rsidRPr="00C002D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, which increases the minimum wage to $10.10 per hour on January 1, 2017, with annual increases of at least $1.25 per hour every year until 2021 when the minimum wage rate will reach at least $15.00 per hour.  Annual increases thereafter will be tied to the Consumer Price Index. </w:t>
            </w:r>
          </w:p>
          <w:p w:rsidR="00C002D8" w:rsidRPr="00C002D8" w:rsidRDefault="00C002D8" w:rsidP="00C0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2D8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  <w:p w:rsidR="00C002D8" w:rsidRPr="00C002D8" w:rsidRDefault="00C002D8" w:rsidP="00C0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2D8">
              <w:rPr>
                <w:rFonts w:ascii="Segoe UI" w:eastAsia="Times New Roman" w:hAnsi="Segoe UI" w:cs="Segoe UI"/>
                <w:b/>
                <w:bCs/>
                <w:i/>
                <w:iCs/>
                <w:color w:val="FF0000"/>
                <w:sz w:val="24"/>
                <w:szCs w:val="24"/>
              </w:rPr>
              <w:t>The $15.00 per hour rate minimum wage rate represents a nearly 80% increase over the current minimum wage rate of $8.38. </w:t>
            </w:r>
          </w:p>
          <w:p w:rsidR="00C002D8" w:rsidRPr="00C002D8" w:rsidRDefault="00C002D8" w:rsidP="00C0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2D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  <w:p w:rsidR="00C002D8" w:rsidRDefault="00C002D8" w:rsidP="00C002D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C002D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Once voted out of Committee, </w:t>
            </w:r>
            <w:hyperlink r:id="rId7" w:tgtFrame="_blank" w:history="1">
              <w:r w:rsidRPr="00C002D8">
                <w:rPr>
                  <w:rFonts w:ascii="Segoe UI" w:eastAsia="Times New Roman" w:hAnsi="Segoe UI" w:cs="Segoe UI"/>
                  <w:color w:val="800080"/>
                  <w:sz w:val="20"/>
                  <w:szCs w:val="20"/>
                  <w:u w:val="single"/>
                </w:rPr>
                <w:t>A-15 (Prieto/Wisniewski)</w:t>
              </w:r>
            </w:hyperlink>
            <w:r w:rsidRPr="00C002D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and </w:t>
            </w:r>
            <w:hyperlink r:id="rId8" w:tgtFrame="_blank" w:history="1">
              <w:r w:rsidRPr="00C002D8">
                <w:rPr>
                  <w:rFonts w:ascii="Segoe UI" w:eastAsia="Times New Roman" w:hAnsi="Segoe UI" w:cs="Segoe UI"/>
                  <w:color w:val="800080"/>
                  <w:sz w:val="20"/>
                  <w:szCs w:val="20"/>
                  <w:u w:val="single"/>
                </w:rPr>
                <w:t>S-15 (Sweeney/Vitale)</w:t>
              </w:r>
            </w:hyperlink>
            <w:r w:rsidRPr="00C002D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can be voted upon by the full Senate as early as Thursday, June 23.</w:t>
            </w:r>
          </w:p>
          <w:p w:rsidR="00C002D8" w:rsidRPr="00C002D8" w:rsidRDefault="00C002D8" w:rsidP="00C0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02D8" w:rsidRDefault="00C002D8" w:rsidP="00C002D8">
      <w:pPr>
        <w:pStyle w:val="yiv0189773995msonormal"/>
        <w:shd w:val="clear" w:color="auto" w:fill="F2F2F2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hyperlink r:id="rId9" w:tgtFrame="_blank" w:history="1">
        <w:r>
          <w:rPr>
            <w:rStyle w:val="Hyperlink"/>
            <w:rFonts w:ascii="Segoe UI" w:hAnsi="Segoe UI" w:cs="Segoe UI"/>
            <w:color w:val="800080"/>
            <w:sz w:val="20"/>
            <w:szCs w:val="20"/>
          </w:rPr>
          <w:t>To read the Chamber's full testimony on this legislation, click here</w:t>
        </w:r>
      </w:hyperlink>
      <w:r>
        <w:rPr>
          <w:rFonts w:ascii="Segoe UI" w:hAnsi="Segoe UI" w:cs="Segoe UI"/>
          <w:color w:val="000000"/>
          <w:sz w:val="20"/>
          <w:szCs w:val="20"/>
        </w:rPr>
        <w:t>.</w:t>
      </w:r>
    </w:p>
    <w:p w:rsidR="00C002D8" w:rsidRDefault="00C002D8" w:rsidP="00C002D8">
      <w:pPr>
        <w:pStyle w:val="yiv0189773995msonormal"/>
        <w:shd w:val="clear" w:color="auto" w:fill="F2F2F2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C002D8" w:rsidRDefault="00C002D8" w:rsidP="00C002D8">
      <w:pPr>
        <w:pStyle w:val="yiv0189773995msonormal"/>
        <w:shd w:val="clear" w:color="auto" w:fill="F2F2F2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6"/>
          <w:szCs w:val="26"/>
        </w:rPr>
        <w:t>MAKE YOUR VOICE HEARD!</w:t>
      </w:r>
    </w:p>
    <w:p w:rsidR="00C002D8" w:rsidRDefault="00C002D8" w:rsidP="00C002D8">
      <w:pPr>
        <w:pStyle w:val="yiv0189773995msonormal"/>
        <w:shd w:val="clear" w:color="auto" w:fill="F2F2F2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6"/>
          <w:szCs w:val="26"/>
        </w:rPr>
        <w:t>REACH OUT TO THE FOLLOWING SENATORS AND LET THEM KNOW</w:t>
      </w:r>
    </w:p>
    <w:p w:rsidR="00C002D8" w:rsidRDefault="00C002D8" w:rsidP="00C002D8">
      <w:pPr>
        <w:pStyle w:val="yiv0189773995msonormal"/>
        <w:shd w:val="clear" w:color="auto" w:fill="F2F2F2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6"/>
          <w:szCs w:val="26"/>
          <w:u w:val="single"/>
        </w:rPr>
        <w:t>HOW BAD THIS BILL IS FOR BUSINESS AND THE STATE'S BUSINESS CLIMATE</w:t>
      </w:r>
      <w:r>
        <w:rPr>
          <w:rFonts w:ascii="Segoe UI" w:hAnsi="Segoe UI" w:cs="Segoe UI"/>
          <w:b/>
          <w:bCs/>
          <w:color w:val="000000"/>
          <w:sz w:val="26"/>
          <w:szCs w:val="26"/>
        </w:rPr>
        <w:t>!</w:t>
      </w:r>
    </w:p>
    <w:p w:rsidR="00C002D8" w:rsidRDefault="00C002D8" w:rsidP="00C002D8">
      <w:pPr>
        <w:pStyle w:val="yiv0189773995msonormal"/>
        <w:shd w:val="clear" w:color="auto" w:fill="F2F2F2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6"/>
          <w:szCs w:val="26"/>
        </w:rPr>
        <w:t> </w:t>
      </w:r>
    </w:p>
    <w:p w:rsidR="00C002D8" w:rsidRDefault="00C002D8" w:rsidP="00C002D8">
      <w:pPr>
        <w:pStyle w:val="yiv0189773995msonormal"/>
        <w:shd w:val="clear" w:color="auto" w:fill="F2F2F2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Calibri" w:hAnsi="Calibri" w:cs="Segoe UI"/>
          <w:b/>
          <w:bCs/>
          <w:color w:val="FF0000"/>
          <w:sz w:val="28"/>
          <w:szCs w:val="28"/>
          <w:u w:val="single"/>
        </w:rPr>
        <w:t>Senate Budget and Appropriations Committee</w:t>
      </w:r>
    </w:p>
    <w:p w:rsidR="00C002D8" w:rsidRDefault="00C002D8" w:rsidP="00C002D8">
      <w:pPr>
        <w:pStyle w:val="yiv0189773995msonormal"/>
        <w:shd w:val="clear" w:color="auto" w:fill="F2F2F2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C002D8" w:rsidRDefault="00C002D8" w:rsidP="00C002D8">
      <w:pPr>
        <w:pStyle w:val="yiv0189773995msonormal"/>
        <w:shd w:val="clear" w:color="auto" w:fill="F2F2F2"/>
        <w:spacing w:before="0" w:beforeAutospacing="0" w:after="0" w:afterAutospacing="0" w:line="207" w:lineRule="atLeast"/>
        <w:jc w:val="center"/>
        <w:rPr>
          <w:rFonts w:ascii="Segoe UI" w:hAnsi="Segoe UI" w:cs="Segoe UI"/>
          <w:color w:val="000000"/>
          <w:sz w:val="20"/>
          <w:szCs w:val="20"/>
        </w:rPr>
      </w:pPr>
      <w:hyperlink r:id="rId10" w:tgtFrame="_blank" w:history="1">
        <w:r>
          <w:rPr>
            <w:rStyle w:val="Hyperlink"/>
            <w:rFonts w:ascii="Calibri" w:hAnsi="Calibri" w:cs="Segoe UI"/>
            <w:color w:val="800080"/>
            <w:sz w:val="22"/>
            <w:szCs w:val="22"/>
          </w:rPr>
          <w:t xml:space="preserve">Senator Paul </w:t>
        </w:r>
        <w:proofErr w:type="spellStart"/>
        <w:r>
          <w:rPr>
            <w:rStyle w:val="Hyperlink"/>
            <w:rFonts w:ascii="Calibri" w:hAnsi="Calibri" w:cs="Segoe UI"/>
            <w:color w:val="800080"/>
            <w:sz w:val="22"/>
            <w:szCs w:val="22"/>
          </w:rPr>
          <w:t>Sarlo</w:t>
        </w:r>
        <w:proofErr w:type="spellEnd"/>
      </w:hyperlink>
      <w:r>
        <w:rPr>
          <w:rStyle w:val="apple-converted-space"/>
          <w:rFonts w:ascii="Calibri" w:hAnsi="Calibri" w:cs="Segoe UI"/>
          <w:color w:val="000000"/>
          <w:sz w:val="22"/>
          <w:szCs w:val="22"/>
        </w:rPr>
        <w:t> </w:t>
      </w:r>
      <w:r>
        <w:rPr>
          <w:rFonts w:ascii="Calibri" w:hAnsi="Calibri" w:cs="Segoe UI"/>
          <w:color w:val="000000"/>
          <w:sz w:val="22"/>
          <w:szCs w:val="22"/>
        </w:rPr>
        <w:t>- Chair  </w:t>
      </w:r>
    </w:p>
    <w:p w:rsidR="00C002D8" w:rsidRDefault="00C002D8" w:rsidP="00C002D8">
      <w:pPr>
        <w:pStyle w:val="yiv0189773995msonormal"/>
        <w:shd w:val="clear" w:color="auto" w:fill="F2F2F2"/>
        <w:spacing w:before="0" w:beforeAutospacing="0" w:after="0" w:afterAutospacing="0" w:line="207" w:lineRule="atLeast"/>
        <w:jc w:val="center"/>
        <w:rPr>
          <w:rFonts w:ascii="Segoe UI" w:hAnsi="Segoe UI" w:cs="Segoe UI"/>
          <w:color w:val="000000"/>
          <w:sz w:val="20"/>
          <w:szCs w:val="20"/>
        </w:rPr>
      </w:pPr>
      <w:hyperlink r:id="rId11" w:tgtFrame="_blank" w:history="1">
        <w:r>
          <w:rPr>
            <w:rStyle w:val="Hyperlink"/>
            <w:rFonts w:ascii="Calibri" w:hAnsi="Calibri" w:cs="Segoe UI"/>
            <w:color w:val="800080"/>
            <w:sz w:val="22"/>
            <w:szCs w:val="22"/>
          </w:rPr>
          <w:t xml:space="preserve">Senator Brian </w:t>
        </w:r>
        <w:proofErr w:type="gramStart"/>
        <w:r>
          <w:rPr>
            <w:rStyle w:val="Hyperlink"/>
            <w:rFonts w:ascii="Calibri" w:hAnsi="Calibri" w:cs="Segoe UI"/>
            <w:color w:val="800080"/>
            <w:sz w:val="22"/>
            <w:szCs w:val="22"/>
          </w:rPr>
          <w:t>Stack  </w:t>
        </w:r>
        <w:proofErr w:type="gramEnd"/>
      </w:hyperlink>
      <w:r>
        <w:rPr>
          <w:rFonts w:ascii="Calibri" w:hAnsi="Calibri" w:cs="Segoe UI"/>
          <w:color w:val="000000"/>
          <w:sz w:val="22"/>
          <w:szCs w:val="22"/>
        </w:rPr>
        <w:t>- Vice-Chair </w:t>
      </w:r>
    </w:p>
    <w:p w:rsidR="00C002D8" w:rsidRDefault="00C002D8" w:rsidP="00C002D8">
      <w:pPr>
        <w:pStyle w:val="yiv0189773995msonormal"/>
        <w:shd w:val="clear" w:color="auto" w:fill="F2F2F2"/>
        <w:spacing w:before="0" w:beforeAutospacing="0" w:after="0" w:afterAutospacing="0" w:line="207" w:lineRule="atLeast"/>
        <w:jc w:val="center"/>
        <w:rPr>
          <w:rFonts w:ascii="Segoe UI" w:hAnsi="Segoe UI" w:cs="Segoe UI"/>
          <w:color w:val="000000"/>
          <w:sz w:val="20"/>
          <w:szCs w:val="20"/>
        </w:rPr>
      </w:pPr>
      <w:hyperlink r:id="rId12" w:tgtFrame="_blank" w:history="1">
        <w:r>
          <w:rPr>
            <w:rStyle w:val="Hyperlink"/>
            <w:rFonts w:ascii="Calibri" w:hAnsi="Calibri" w:cs="Segoe UI"/>
            <w:color w:val="800080"/>
            <w:sz w:val="22"/>
            <w:szCs w:val="22"/>
          </w:rPr>
          <w:t>Senator Peter Barnes</w:t>
        </w:r>
      </w:hyperlink>
    </w:p>
    <w:p w:rsidR="00C002D8" w:rsidRDefault="00C002D8" w:rsidP="00C002D8">
      <w:pPr>
        <w:pStyle w:val="yiv0189773995msonormal"/>
        <w:shd w:val="clear" w:color="auto" w:fill="F2F2F2"/>
        <w:spacing w:before="0" w:beforeAutospacing="0" w:after="0" w:afterAutospacing="0" w:line="207" w:lineRule="atLeast"/>
        <w:jc w:val="center"/>
        <w:rPr>
          <w:rFonts w:ascii="Segoe UI" w:hAnsi="Segoe UI" w:cs="Segoe UI"/>
          <w:color w:val="000000"/>
          <w:sz w:val="20"/>
          <w:szCs w:val="20"/>
        </w:rPr>
      </w:pPr>
      <w:hyperlink r:id="rId13" w:tgtFrame="_blank" w:history="1">
        <w:r>
          <w:rPr>
            <w:rStyle w:val="Hyperlink"/>
            <w:rFonts w:ascii="Calibri" w:hAnsi="Calibri" w:cs="Segoe UI"/>
            <w:color w:val="800080"/>
            <w:sz w:val="22"/>
            <w:szCs w:val="22"/>
          </w:rPr>
          <w:t>Senator Jennifer Beck</w:t>
        </w:r>
      </w:hyperlink>
    </w:p>
    <w:p w:rsidR="00C002D8" w:rsidRDefault="00C002D8" w:rsidP="00C002D8">
      <w:pPr>
        <w:pStyle w:val="yiv0189773995msonormal"/>
        <w:shd w:val="clear" w:color="auto" w:fill="F2F2F2"/>
        <w:spacing w:before="0" w:beforeAutospacing="0" w:after="0" w:afterAutospacing="0" w:line="207" w:lineRule="atLeast"/>
        <w:jc w:val="center"/>
        <w:rPr>
          <w:rFonts w:ascii="Segoe UI" w:hAnsi="Segoe UI" w:cs="Segoe UI"/>
          <w:color w:val="000000"/>
          <w:sz w:val="20"/>
          <w:szCs w:val="20"/>
        </w:rPr>
      </w:pPr>
      <w:hyperlink r:id="rId14" w:tgtFrame="_blank" w:history="1">
        <w:r>
          <w:rPr>
            <w:rStyle w:val="Hyperlink"/>
            <w:rFonts w:ascii="Calibri" w:hAnsi="Calibri" w:cs="Segoe UI"/>
            <w:color w:val="800080"/>
            <w:sz w:val="22"/>
            <w:szCs w:val="22"/>
          </w:rPr>
          <w:t xml:space="preserve">Senator Anthony </w:t>
        </w:r>
        <w:proofErr w:type="spellStart"/>
        <w:r>
          <w:rPr>
            <w:rStyle w:val="Hyperlink"/>
            <w:rFonts w:ascii="Calibri" w:hAnsi="Calibri" w:cs="Segoe UI"/>
            <w:color w:val="800080"/>
            <w:sz w:val="22"/>
            <w:szCs w:val="22"/>
          </w:rPr>
          <w:t>Bucco</w:t>
        </w:r>
        <w:proofErr w:type="spellEnd"/>
      </w:hyperlink>
    </w:p>
    <w:p w:rsidR="00C002D8" w:rsidRDefault="00C002D8" w:rsidP="00C002D8">
      <w:pPr>
        <w:pStyle w:val="yiv0189773995msonormal"/>
        <w:shd w:val="clear" w:color="auto" w:fill="F2F2F2"/>
        <w:spacing w:before="0" w:beforeAutospacing="0" w:after="0" w:afterAutospacing="0" w:line="207" w:lineRule="atLeast"/>
        <w:jc w:val="center"/>
        <w:rPr>
          <w:rFonts w:ascii="Segoe UI" w:hAnsi="Segoe UI" w:cs="Segoe UI"/>
          <w:color w:val="000000"/>
          <w:sz w:val="20"/>
          <w:szCs w:val="20"/>
        </w:rPr>
      </w:pPr>
      <w:hyperlink r:id="rId15" w:tgtFrame="_blank" w:history="1">
        <w:r>
          <w:rPr>
            <w:rStyle w:val="Hyperlink"/>
            <w:rFonts w:ascii="Calibri" w:hAnsi="Calibri" w:cs="Segoe UI"/>
            <w:color w:val="800080"/>
            <w:sz w:val="22"/>
            <w:szCs w:val="22"/>
          </w:rPr>
          <w:t>Senator Sandra Cunningham</w:t>
        </w:r>
      </w:hyperlink>
    </w:p>
    <w:p w:rsidR="00C002D8" w:rsidRDefault="00C002D8" w:rsidP="00C002D8">
      <w:pPr>
        <w:pStyle w:val="yiv0189773995msonormal"/>
        <w:shd w:val="clear" w:color="auto" w:fill="F2F2F2"/>
        <w:spacing w:before="0" w:beforeAutospacing="0" w:after="0" w:afterAutospacing="0" w:line="207" w:lineRule="atLeast"/>
        <w:jc w:val="center"/>
        <w:rPr>
          <w:rFonts w:ascii="Segoe UI" w:hAnsi="Segoe UI" w:cs="Segoe UI"/>
          <w:color w:val="000000"/>
          <w:sz w:val="20"/>
          <w:szCs w:val="20"/>
        </w:rPr>
      </w:pPr>
      <w:hyperlink r:id="rId16" w:tgtFrame="_blank" w:history="1">
        <w:r>
          <w:rPr>
            <w:rStyle w:val="Hyperlink"/>
            <w:rFonts w:ascii="Calibri" w:hAnsi="Calibri" w:cs="Segoe UI"/>
            <w:color w:val="800080"/>
            <w:sz w:val="22"/>
            <w:szCs w:val="22"/>
          </w:rPr>
          <w:t>Senator Linda Greenstein   </w:t>
        </w:r>
      </w:hyperlink>
    </w:p>
    <w:p w:rsidR="00C002D8" w:rsidRDefault="00C002D8" w:rsidP="00C002D8">
      <w:pPr>
        <w:pStyle w:val="yiv0189773995msonormal"/>
        <w:shd w:val="clear" w:color="auto" w:fill="F2F2F2"/>
        <w:spacing w:before="0" w:beforeAutospacing="0" w:after="0" w:afterAutospacing="0" w:line="207" w:lineRule="atLeast"/>
        <w:jc w:val="center"/>
        <w:rPr>
          <w:rFonts w:ascii="Segoe UI" w:hAnsi="Segoe UI" w:cs="Segoe UI"/>
          <w:color w:val="000000"/>
          <w:sz w:val="20"/>
          <w:szCs w:val="20"/>
        </w:rPr>
      </w:pPr>
      <w:hyperlink r:id="rId17" w:tgtFrame="_blank" w:history="1">
        <w:r>
          <w:rPr>
            <w:rStyle w:val="Hyperlink"/>
            <w:rFonts w:ascii="Calibri" w:hAnsi="Calibri" w:cs="Segoe UI"/>
            <w:color w:val="800080"/>
            <w:sz w:val="22"/>
            <w:szCs w:val="22"/>
          </w:rPr>
          <w:t>Senator Kevin O'Toole </w:t>
        </w:r>
      </w:hyperlink>
    </w:p>
    <w:p w:rsidR="00C002D8" w:rsidRDefault="00C002D8" w:rsidP="00C002D8">
      <w:pPr>
        <w:pStyle w:val="yiv0189773995msonormal"/>
        <w:shd w:val="clear" w:color="auto" w:fill="F2F2F2"/>
        <w:spacing w:before="0" w:beforeAutospacing="0" w:after="0" w:afterAutospacing="0" w:line="207" w:lineRule="atLeast"/>
        <w:jc w:val="center"/>
        <w:rPr>
          <w:rFonts w:ascii="Segoe UI" w:hAnsi="Segoe UI" w:cs="Segoe UI"/>
          <w:color w:val="000000"/>
          <w:sz w:val="20"/>
          <w:szCs w:val="20"/>
        </w:rPr>
      </w:pPr>
      <w:hyperlink r:id="rId18" w:tgtFrame="_blank" w:history="1">
        <w:r>
          <w:rPr>
            <w:rStyle w:val="Hyperlink"/>
            <w:rFonts w:ascii="Calibri" w:hAnsi="Calibri" w:cs="Segoe UI"/>
            <w:color w:val="800080"/>
            <w:sz w:val="22"/>
            <w:szCs w:val="22"/>
          </w:rPr>
          <w:t xml:space="preserve">Senator Steven </w:t>
        </w:r>
        <w:proofErr w:type="spellStart"/>
        <w:r>
          <w:rPr>
            <w:rStyle w:val="Hyperlink"/>
            <w:rFonts w:ascii="Calibri" w:hAnsi="Calibri" w:cs="Segoe UI"/>
            <w:color w:val="800080"/>
            <w:sz w:val="22"/>
            <w:szCs w:val="22"/>
          </w:rPr>
          <w:t>Oroho</w:t>
        </w:r>
        <w:proofErr w:type="spellEnd"/>
        <w:r>
          <w:rPr>
            <w:rStyle w:val="Hyperlink"/>
            <w:rFonts w:ascii="Calibri" w:hAnsi="Calibri" w:cs="Segoe UI"/>
            <w:color w:val="800080"/>
            <w:sz w:val="22"/>
            <w:szCs w:val="22"/>
          </w:rPr>
          <w:t>   </w:t>
        </w:r>
      </w:hyperlink>
    </w:p>
    <w:p w:rsidR="00C002D8" w:rsidRDefault="00C002D8" w:rsidP="00C002D8">
      <w:pPr>
        <w:pStyle w:val="yiv0189773995msonormal"/>
        <w:shd w:val="clear" w:color="auto" w:fill="F2F2F2"/>
        <w:spacing w:before="0" w:beforeAutospacing="0" w:after="0" w:afterAutospacing="0" w:line="207" w:lineRule="atLeast"/>
        <w:jc w:val="center"/>
        <w:rPr>
          <w:rFonts w:ascii="Segoe UI" w:hAnsi="Segoe UI" w:cs="Segoe UI"/>
          <w:color w:val="000000"/>
          <w:sz w:val="20"/>
          <w:szCs w:val="20"/>
        </w:rPr>
      </w:pPr>
      <w:hyperlink r:id="rId19" w:tgtFrame="_blank" w:history="1">
        <w:r>
          <w:rPr>
            <w:rStyle w:val="Hyperlink"/>
            <w:rFonts w:ascii="Calibri" w:hAnsi="Calibri" w:cs="Segoe UI"/>
            <w:color w:val="800080"/>
            <w:sz w:val="22"/>
            <w:szCs w:val="22"/>
          </w:rPr>
          <w:t xml:space="preserve">Senator Nellie </w:t>
        </w:r>
        <w:proofErr w:type="spellStart"/>
        <w:r>
          <w:rPr>
            <w:rStyle w:val="Hyperlink"/>
            <w:rFonts w:ascii="Calibri" w:hAnsi="Calibri" w:cs="Segoe UI"/>
            <w:color w:val="800080"/>
            <w:sz w:val="22"/>
            <w:szCs w:val="22"/>
          </w:rPr>
          <w:t>Pou</w:t>
        </w:r>
        <w:proofErr w:type="spellEnd"/>
      </w:hyperlink>
      <w:r>
        <w:rPr>
          <w:rFonts w:ascii="Calibri" w:hAnsi="Calibri" w:cs="Segoe UI"/>
          <w:color w:val="009999"/>
          <w:sz w:val="22"/>
          <w:szCs w:val="22"/>
        </w:rPr>
        <w:t> </w:t>
      </w:r>
    </w:p>
    <w:p w:rsidR="00C002D8" w:rsidRDefault="00C002D8" w:rsidP="00C002D8">
      <w:pPr>
        <w:pStyle w:val="yiv0189773995msonormal"/>
        <w:shd w:val="clear" w:color="auto" w:fill="F2F2F2"/>
        <w:spacing w:before="0" w:beforeAutospacing="0" w:after="0" w:afterAutospacing="0" w:line="207" w:lineRule="atLeast"/>
        <w:jc w:val="center"/>
        <w:rPr>
          <w:rFonts w:ascii="Segoe UI" w:hAnsi="Segoe UI" w:cs="Segoe UI"/>
          <w:color w:val="000000"/>
          <w:sz w:val="20"/>
          <w:szCs w:val="20"/>
        </w:rPr>
      </w:pPr>
      <w:hyperlink r:id="rId20" w:tgtFrame="_blank" w:history="1">
        <w:r>
          <w:rPr>
            <w:rStyle w:val="Hyperlink"/>
            <w:rFonts w:ascii="Calibri" w:hAnsi="Calibri" w:cs="Segoe UI"/>
            <w:color w:val="800080"/>
            <w:sz w:val="22"/>
            <w:szCs w:val="22"/>
          </w:rPr>
          <w:t>Senator Teresa Ruiz   </w:t>
        </w:r>
      </w:hyperlink>
    </w:p>
    <w:p w:rsidR="00C002D8" w:rsidRDefault="00C002D8" w:rsidP="00C002D8">
      <w:pPr>
        <w:pStyle w:val="yiv0189773995msonormal"/>
        <w:shd w:val="clear" w:color="auto" w:fill="F2F2F2"/>
        <w:spacing w:before="0" w:beforeAutospacing="0" w:after="0" w:afterAutospacing="0" w:line="207" w:lineRule="atLeast"/>
        <w:jc w:val="center"/>
        <w:rPr>
          <w:rFonts w:ascii="Segoe UI" w:hAnsi="Segoe UI" w:cs="Segoe UI"/>
          <w:color w:val="000000"/>
          <w:sz w:val="20"/>
          <w:szCs w:val="20"/>
        </w:rPr>
      </w:pPr>
      <w:hyperlink r:id="rId21" w:tgtFrame="_blank" w:history="1">
        <w:r>
          <w:rPr>
            <w:rStyle w:val="Hyperlink"/>
            <w:rFonts w:ascii="Calibri" w:hAnsi="Calibri" w:cs="Segoe UI"/>
            <w:color w:val="800080"/>
            <w:sz w:val="22"/>
            <w:szCs w:val="22"/>
          </w:rPr>
          <w:t>Senator Sam Thompson </w:t>
        </w:r>
      </w:hyperlink>
    </w:p>
    <w:p w:rsidR="00C002D8" w:rsidRDefault="00C002D8" w:rsidP="00C002D8">
      <w:pPr>
        <w:pStyle w:val="yiv0189773995msonormal"/>
        <w:shd w:val="clear" w:color="auto" w:fill="F2F2F2"/>
        <w:spacing w:before="0" w:beforeAutospacing="0" w:after="0" w:afterAutospacing="0" w:line="207" w:lineRule="atLeast"/>
        <w:jc w:val="center"/>
        <w:rPr>
          <w:rFonts w:ascii="Segoe UI" w:hAnsi="Segoe UI" w:cs="Segoe UI"/>
          <w:color w:val="000000"/>
          <w:sz w:val="20"/>
          <w:szCs w:val="20"/>
        </w:rPr>
      </w:pPr>
      <w:hyperlink r:id="rId22" w:tgtFrame="_blank" w:history="1">
        <w:r>
          <w:rPr>
            <w:rStyle w:val="Hyperlink"/>
            <w:rFonts w:ascii="Calibri" w:hAnsi="Calibri" w:cs="Segoe UI"/>
            <w:color w:val="800080"/>
            <w:sz w:val="22"/>
            <w:szCs w:val="22"/>
          </w:rPr>
          <w:t>Senator Jeff Van Drew</w:t>
        </w:r>
      </w:hyperlink>
    </w:p>
    <w:p w:rsidR="005E302E" w:rsidRDefault="005E302E"/>
    <w:sectPr w:rsidR="005E3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D8"/>
    <w:rsid w:val="005E302E"/>
    <w:rsid w:val="00C0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189773995msonormal">
    <w:name w:val="yiv0189773995msonormal"/>
    <w:basedOn w:val="Normal"/>
    <w:rsid w:val="00C0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02D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0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189773995msonormal">
    <w:name w:val="yiv0189773995msonormal"/>
    <w:basedOn w:val="Normal"/>
    <w:rsid w:val="00C0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02D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1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7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4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leg.state.nj.us/2016/Bills/S0500/15_I1.HTM" TargetMode="External"/><Relationship Id="rId13" Type="http://schemas.openxmlformats.org/officeDocument/2006/relationships/hyperlink" Target="mailto:senbeck@njleg.org?subject=Vote%20NO%20on%20S-799%20(Weinberg)" TargetMode="External"/><Relationship Id="rId18" Type="http://schemas.openxmlformats.org/officeDocument/2006/relationships/hyperlink" Target="mailto:senoroho@njleg.org?subject=Vote%20NO%20on%20S-799%20(Weinberg)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nthompson@njleg.org?subject=Vote%20NO%20on%20S-799%20(Weinberg)" TargetMode="External"/><Relationship Id="rId7" Type="http://schemas.openxmlformats.org/officeDocument/2006/relationships/hyperlink" Target="http://www.njleg.state.nj.us/2016/Bills/A0500/15_I1.HTM" TargetMode="External"/><Relationship Id="rId12" Type="http://schemas.openxmlformats.org/officeDocument/2006/relationships/hyperlink" Target="mailto:senbarnes@njleg.org?subject=Vote%20NO%20on%20S-799%20(Weinberg)" TargetMode="External"/><Relationship Id="rId17" Type="http://schemas.openxmlformats.org/officeDocument/2006/relationships/hyperlink" Target="mailto:senotoole@njleg.org?subject=Vote%20NO%20on%20S-799%20(Weinberg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engreenstein@njleg.org?subject=Vote%20NO%20on%20S-799%20(Weinberg)" TargetMode="External"/><Relationship Id="rId20" Type="http://schemas.openxmlformats.org/officeDocument/2006/relationships/hyperlink" Target="mailto:senruiz@njleg.org?subject=Vote%20NO%20on%20S-799%20(Weinberg)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jleg.state.nj.us/2016/Bills/A0500/15_I1.HTM" TargetMode="External"/><Relationship Id="rId11" Type="http://schemas.openxmlformats.org/officeDocument/2006/relationships/hyperlink" Target="mailto:senstack@njleg.org?subject=Vote%20NO%20on%20S-799%20(Weinberg)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njleg.state.nj.us/2016/Bills/S0500/15_I1.HTM" TargetMode="External"/><Relationship Id="rId15" Type="http://schemas.openxmlformats.org/officeDocument/2006/relationships/hyperlink" Target="mailto:sencunningham@njleg.org?subject=Vote%20NO%20on%20S-799%20(Weinberg)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ensarlo@njleg.org?subject=Vote%20NO%20on%20S-799%20(Weinberg)" TargetMode="External"/><Relationship Id="rId19" Type="http://schemas.openxmlformats.org/officeDocument/2006/relationships/hyperlink" Target="mailto:senpou@njleg.org?subject=Vote%20NO%20on%20S-799%20(Weinberg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ambersnj.com/CCSNJ/legislative_work/Position_Paper_Library/CCSNJ_Testifies_Against_A15_Prieto_Wisniewski.aspx" TargetMode="External"/><Relationship Id="rId14" Type="http://schemas.openxmlformats.org/officeDocument/2006/relationships/hyperlink" Target="mailto:senbucco@njleg.org?subject=Vote%20NO%20on%20S-799%20(Weinberg)" TargetMode="External"/><Relationship Id="rId22" Type="http://schemas.openxmlformats.org/officeDocument/2006/relationships/hyperlink" Target="mailto:senvandrew@njleg.org?subject=Vote%20NO%20on%20S-799%20(Weinberg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2016-06-15T15:34:00Z</dcterms:created>
  <dcterms:modified xsi:type="dcterms:W3CDTF">2016-06-15T15:35:00Z</dcterms:modified>
</cp:coreProperties>
</file>